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F6C2" w14:textId="391EBEDB" w:rsidR="00D33CEF" w:rsidRDefault="0044037A" w:rsidP="0044037A">
      <w:pPr>
        <w:jc w:val="center"/>
      </w:pPr>
      <w:r w:rsidRPr="00DE771C">
        <w:rPr>
          <w:rFonts w:ascii="Calibri" w:eastAsia="Times New Roman" w:hAnsi="Calibri" w:cs="Times New Roman"/>
          <w:smallCaps/>
          <w:noProof/>
          <w:sz w:val="32"/>
        </w:rPr>
        <w:drawing>
          <wp:inline distT="0" distB="0" distL="0" distR="0" wp14:anchorId="6B8CB691" wp14:editId="1044BECE">
            <wp:extent cx="1419225" cy="1419225"/>
            <wp:effectExtent l="0" t="0" r="9525" b="9525"/>
            <wp:docPr id="2" name="logo-HLF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LF-OR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43" cy="141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4B13" w14:textId="438BFDF0" w:rsidR="00DE771C" w:rsidRPr="0044037A" w:rsidRDefault="00DE771C">
      <w:pPr>
        <w:rPr>
          <w:rFonts w:ascii="Arial" w:hAnsi="Arial" w:cs="Arial"/>
          <w:sz w:val="20"/>
          <w:szCs w:val="20"/>
        </w:rPr>
      </w:pPr>
      <w:r w:rsidRPr="0044037A">
        <w:rPr>
          <w:rFonts w:ascii="Arial" w:hAnsi="Arial" w:cs="Arial"/>
          <w:sz w:val="20"/>
          <w:szCs w:val="20"/>
        </w:rPr>
        <w:t xml:space="preserve">Bonjour, </w:t>
      </w:r>
    </w:p>
    <w:p w14:paraId="30F1A353" w14:textId="58136FF7" w:rsidR="0044037A" w:rsidRPr="0044037A" w:rsidRDefault="00DE771C" w:rsidP="0044037A">
      <w:pPr>
        <w:rPr>
          <w:rFonts w:ascii="Arial" w:hAnsi="Arial" w:cs="Arial"/>
          <w:sz w:val="20"/>
          <w:szCs w:val="20"/>
        </w:rPr>
      </w:pPr>
      <w:r w:rsidRPr="0044037A">
        <w:rPr>
          <w:rFonts w:ascii="Arial" w:hAnsi="Arial" w:cs="Arial"/>
          <w:sz w:val="20"/>
          <w:szCs w:val="20"/>
        </w:rPr>
        <w:t>Ancrée sur le territoire du Charolais-Brionnais, l'association HELLO Les Femmes a pour</w:t>
      </w:r>
      <w:r w:rsidR="0044037A" w:rsidRPr="004403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037A">
        <w:rPr>
          <w:rFonts w:ascii="Arial" w:hAnsi="Arial" w:cs="Arial"/>
          <w:sz w:val="20"/>
          <w:szCs w:val="20"/>
        </w:rPr>
        <w:t>ambition</w:t>
      </w:r>
      <w:proofErr w:type="gramEnd"/>
      <w:r w:rsidRPr="0044037A">
        <w:rPr>
          <w:rFonts w:ascii="Arial" w:hAnsi="Arial" w:cs="Arial"/>
          <w:sz w:val="20"/>
          <w:szCs w:val="20"/>
        </w:rPr>
        <w:t xml:space="preserve"> de révéler les femmes connues ou anonymes qui ont écrit l'histoire du Brionnais et d'accompagner et promouvoir celles qui, aujourd'hui, marquent ce paysage de leur empreinte. </w:t>
      </w:r>
      <w:r w:rsidR="00B051E3">
        <w:rPr>
          <w:rFonts w:ascii="Arial" w:hAnsi="Arial" w:cs="Arial"/>
          <w:sz w:val="20"/>
          <w:szCs w:val="20"/>
        </w:rPr>
        <w:br/>
      </w:r>
      <w:r w:rsidR="0044037A" w:rsidRPr="0044037A">
        <w:rPr>
          <w:rFonts w:ascii="Arial" w:hAnsi="Arial" w:cs="Arial"/>
          <w:sz w:val="20"/>
          <w:szCs w:val="20"/>
        </w:rPr>
        <w:br/>
      </w:r>
      <w:r w:rsidR="00B34128">
        <w:rPr>
          <w:rFonts w:ascii="Arial" w:hAnsi="Arial" w:cs="Arial"/>
          <w:sz w:val="20"/>
          <w:szCs w:val="20"/>
        </w:rPr>
        <w:t>E</w:t>
      </w:r>
      <w:r w:rsidRPr="0044037A">
        <w:rPr>
          <w:rFonts w:ascii="Arial" w:hAnsi="Arial" w:cs="Arial"/>
          <w:sz w:val="20"/>
          <w:szCs w:val="20"/>
        </w:rPr>
        <w:t xml:space="preserve">n partenariat avec les </w:t>
      </w:r>
      <w:r w:rsidRPr="0044037A">
        <w:rPr>
          <w:rFonts w:ascii="Arial" w:hAnsi="Arial" w:cs="Arial"/>
          <w:b/>
          <w:bCs/>
          <w:sz w:val="20"/>
          <w:szCs w:val="20"/>
        </w:rPr>
        <w:t xml:space="preserve">Universités Rurales du </w:t>
      </w:r>
      <w:r w:rsidRPr="00B34128">
        <w:rPr>
          <w:rFonts w:ascii="Arial" w:hAnsi="Arial" w:cs="Arial"/>
          <w:sz w:val="20"/>
          <w:szCs w:val="20"/>
        </w:rPr>
        <w:t>Brionnais</w:t>
      </w:r>
      <w:r w:rsidR="00B34128">
        <w:rPr>
          <w:rFonts w:ascii="Arial" w:hAnsi="Arial" w:cs="Arial"/>
          <w:sz w:val="20"/>
          <w:szCs w:val="20"/>
        </w:rPr>
        <w:t>, n</w:t>
      </w:r>
      <w:r w:rsidR="00B34128" w:rsidRPr="00B34128">
        <w:rPr>
          <w:rFonts w:ascii="Arial" w:hAnsi="Arial" w:cs="Arial"/>
          <w:sz w:val="20"/>
          <w:szCs w:val="20"/>
        </w:rPr>
        <w:t>otre association souhaite porter à votre attention notre premier évènement qui aura lieu</w:t>
      </w:r>
      <w:r w:rsidRPr="0044037A">
        <w:rPr>
          <w:rFonts w:ascii="Arial" w:hAnsi="Arial" w:cs="Arial"/>
          <w:sz w:val="20"/>
          <w:szCs w:val="20"/>
        </w:rPr>
        <w:t xml:space="preserve">, à MARCIGNY </w:t>
      </w:r>
      <w:r w:rsidRPr="0044037A">
        <w:rPr>
          <w:rFonts w:ascii="Arial" w:hAnsi="Arial" w:cs="Arial"/>
          <w:b/>
          <w:bCs/>
          <w:sz w:val="20"/>
          <w:szCs w:val="20"/>
        </w:rPr>
        <w:t>le 07 Mars 2020</w:t>
      </w:r>
      <w:r w:rsidRPr="0044037A">
        <w:rPr>
          <w:rFonts w:ascii="Arial" w:hAnsi="Arial" w:cs="Arial"/>
          <w:sz w:val="20"/>
          <w:szCs w:val="20"/>
        </w:rPr>
        <w:t xml:space="preserve"> </w:t>
      </w:r>
      <w:r w:rsidRPr="0044037A">
        <w:rPr>
          <w:rFonts w:ascii="Arial" w:hAnsi="Arial" w:cs="Arial"/>
          <w:b/>
          <w:bCs/>
          <w:sz w:val="20"/>
          <w:szCs w:val="20"/>
        </w:rPr>
        <w:t>à partir de 14h00</w:t>
      </w:r>
      <w:r w:rsidRPr="0044037A">
        <w:rPr>
          <w:rFonts w:ascii="Arial" w:hAnsi="Arial" w:cs="Arial"/>
          <w:sz w:val="20"/>
          <w:szCs w:val="20"/>
        </w:rPr>
        <w:t xml:space="preserve">. (programme détaillé </w:t>
      </w:r>
      <w:r w:rsidR="00B33056">
        <w:rPr>
          <w:rFonts w:ascii="Arial" w:hAnsi="Arial" w:cs="Arial"/>
          <w:sz w:val="20"/>
          <w:szCs w:val="20"/>
        </w:rPr>
        <w:t>en page3</w:t>
      </w:r>
      <w:r w:rsidRPr="0044037A">
        <w:rPr>
          <w:rFonts w:ascii="Arial" w:hAnsi="Arial" w:cs="Arial"/>
          <w:sz w:val="20"/>
          <w:szCs w:val="20"/>
        </w:rPr>
        <w:t xml:space="preserve">). </w:t>
      </w:r>
    </w:p>
    <w:p w14:paraId="305DD476" w14:textId="318A5DCB" w:rsidR="0044037A" w:rsidRPr="00B33056" w:rsidRDefault="00B33056" w:rsidP="0044037A">
      <w:pPr>
        <w:rPr>
          <w:rFonts w:ascii="Arial" w:eastAsia="Times New Roman" w:hAnsi="Arial" w:cs="Times New Roman"/>
          <w:sz w:val="20"/>
          <w:szCs w:val="20"/>
          <w:u w:val="single"/>
          <w:lang w:val="fr-FR"/>
        </w:rPr>
      </w:pPr>
      <w:r w:rsidRPr="00B33056">
        <w:rPr>
          <w:rFonts w:ascii="Arial" w:eastAsia="Times New Roman" w:hAnsi="Arial" w:cs="Times New Roman"/>
          <w:sz w:val="20"/>
          <w:szCs w:val="20"/>
          <w:u w:val="single"/>
          <w:lang w:val="fr-FR"/>
        </w:rPr>
        <w:t xml:space="preserve">Historique de l’association </w:t>
      </w:r>
    </w:p>
    <w:p w14:paraId="2CE2BF68" w14:textId="7C963D14" w:rsidR="00DE771C" w:rsidRPr="00DE771C" w:rsidRDefault="00DE771C" w:rsidP="0044037A">
      <w:pPr>
        <w:rPr>
          <w:sz w:val="20"/>
          <w:szCs w:val="20"/>
        </w:rPr>
      </w:pP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>Née de la volonté de trois femmes, Françoise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 xml:space="preserve"> Mailler</w:t>
      </w: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>, Hélène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 xml:space="preserve"> Labrosse</w:t>
      </w: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 xml:space="preserve"> et Laurence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 xml:space="preserve"> Gauthier</w:t>
      </w: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 xml:space="preserve">, l’association </w:t>
      </w:r>
      <w:r w:rsidRPr="00DE771C">
        <w:rPr>
          <w:rFonts w:ascii="Arial" w:eastAsia="Times New Roman" w:hAnsi="Arial" w:cs="Times New Roman"/>
          <w:b/>
          <w:sz w:val="20"/>
          <w:szCs w:val="20"/>
          <w:lang w:val="fr-FR"/>
        </w:rPr>
        <w:t>« Hello Les Femmes</w:t>
      </w: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 xml:space="preserve"> » a vu le jour le 16 février 2019.</w:t>
      </w:r>
    </w:p>
    <w:p w14:paraId="11D5D087" w14:textId="77777777" w:rsidR="00DE771C" w:rsidRPr="00DE771C" w:rsidRDefault="00DE771C" w:rsidP="00DE771C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>Ancrée sur le territoire du Charolais-Brionnais, elle a pour ambition de</w:t>
      </w:r>
    </w:p>
    <w:p w14:paraId="52AD730E" w14:textId="19A49502" w:rsidR="00DE771C" w:rsidRPr="00B051E3" w:rsidRDefault="00DE771C" w:rsidP="00B051E3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B051E3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Valoriser</w:t>
      </w:r>
      <w:r w:rsidRPr="00B051E3">
        <w:rPr>
          <w:rFonts w:ascii="Arial" w:eastAsia="Times New Roman" w:hAnsi="Arial" w:cs="Times New Roman"/>
          <w:sz w:val="20"/>
          <w:szCs w:val="20"/>
          <w:lang w:val="fr-FR"/>
        </w:rPr>
        <w:t xml:space="preserve"> les femmes de ce territoire (femmes d’hier, d’aujourd’hui et de demain) </w:t>
      </w:r>
    </w:p>
    <w:p w14:paraId="6323B9C6" w14:textId="42809C47" w:rsidR="00DE771C" w:rsidRPr="00B051E3" w:rsidRDefault="00DE771C" w:rsidP="00B051E3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B051E3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Favoriser</w:t>
      </w:r>
      <w:r w:rsidRPr="00B051E3">
        <w:rPr>
          <w:rFonts w:ascii="Arial" w:eastAsia="Times New Roman" w:hAnsi="Arial" w:cs="Times New Roman"/>
          <w:sz w:val="20"/>
          <w:szCs w:val="20"/>
          <w:lang w:val="fr-FR"/>
        </w:rPr>
        <w:t xml:space="preserve"> les initiatives féminines locales (soutien aux projets individuels) </w:t>
      </w:r>
    </w:p>
    <w:p w14:paraId="6C9ACB07" w14:textId="7ED58382" w:rsidR="00DE771C" w:rsidRPr="00B051E3" w:rsidRDefault="00DE771C" w:rsidP="00B051E3">
      <w:pPr>
        <w:pStyle w:val="Paragraphedeliste"/>
        <w:numPr>
          <w:ilvl w:val="0"/>
          <w:numId w:val="1"/>
        </w:numPr>
        <w:jc w:val="both"/>
        <w:rPr>
          <w:rFonts w:ascii="Calibri" w:eastAsia="Times New Roman" w:hAnsi="Calibri" w:cs="Times New Roman"/>
          <w:i/>
          <w:iCs/>
          <w:sz w:val="20"/>
          <w:szCs w:val="20"/>
          <w:lang w:val="fr-FR"/>
        </w:rPr>
      </w:pPr>
      <w:r w:rsidRPr="00B051E3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Promouvoir</w:t>
      </w:r>
      <w:r w:rsidRPr="00B051E3">
        <w:rPr>
          <w:rFonts w:ascii="Arial" w:eastAsia="Times New Roman" w:hAnsi="Arial" w:cs="Times New Roman"/>
          <w:sz w:val="20"/>
          <w:szCs w:val="20"/>
          <w:lang w:val="fr-FR"/>
        </w:rPr>
        <w:t xml:space="preserve"> les initiatives collectives (partenariat avec d’autres associations tournées vers les femmes).</w:t>
      </w:r>
    </w:p>
    <w:p w14:paraId="325736DF" w14:textId="6DBD0119" w:rsidR="00DE771C" w:rsidRDefault="00DE771C" w:rsidP="00DE771C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>Innovante dans son organisation</w:t>
      </w:r>
      <w:r w:rsidR="0044037A">
        <w:rPr>
          <w:rFonts w:ascii="Arial" w:eastAsia="Times New Roman" w:hAnsi="Arial" w:cs="Times New Roman"/>
          <w:sz w:val="20"/>
          <w:szCs w:val="20"/>
          <w:lang w:val="fr-FR"/>
        </w:rPr>
        <w:t>,</w:t>
      </w:r>
      <w:r w:rsidRPr="00DE771C">
        <w:rPr>
          <w:rFonts w:ascii="Arial" w:eastAsia="Times New Roman" w:hAnsi="Arial" w:cs="Times New Roman"/>
          <w:sz w:val="20"/>
          <w:szCs w:val="20"/>
          <w:lang w:val="fr-FR"/>
        </w:rPr>
        <w:t xml:space="preserve"> son dynamisme repose sur le partage d’expertises, de compétences, de connaissances, de talents, de créativité de chacun de ses membres. </w:t>
      </w:r>
    </w:p>
    <w:p w14:paraId="42ACC072" w14:textId="77777777" w:rsidR="00B051E3" w:rsidRDefault="00B051E3" w:rsidP="00DE771C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65E7AC27" w14:textId="558A3918" w:rsidR="00B33056" w:rsidRPr="00B33056" w:rsidRDefault="00B33056" w:rsidP="00DE771C">
      <w:pPr>
        <w:jc w:val="both"/>
        <w:rPr>
          <w:rFonts w:ascii="Arial" w:eastAsia="Times New Roman" w:hAnsi="Arial" w:cs="Times New Roman"/>
          <w:sz w:val="20"/>
          <w:szCs w:val="20"/>
          <w:u w:val="single"/>
          <w:lang w:val="fr-FR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val="fr-FR"/>
        </w:rPr>
        <w:t>Ce 7 mars 2020, un premier</w:t>
      </w:r>
      <w:r w:rsidRPr="00B33056">
        <w:rPr>
          <w:rFonts w:ascii="Arial" w:eastAsia="Times New Roman" w:hAnsi="Arial" w:cs="Times New Roman"/>
          <w:sz w:val="20"/>
          <w:szCs w:val="20"/>
          <w:u w:val="single"/>
          <w:lang w:val="fr-FR"/>
        </w:rPr>
        <w:t xml:space="preserve"> évènement </w:t>
      </w:r>
    </w:p>
    <w:p w14:paraId="57D270A9" w14:textId="05A3545A" w:rsidR="0044037A" w:rsidRDefault="0044037A" w:rsidP="00DE771C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Au cours de cette </w:t>
      </w:r>
      <w:r w:rsidR="00B051E3">
        <w:rPr>
          <w:rFonts w:ascii="Arial" w:eastAsia="Times New Roman" w:hAnsi="Arial" w:cs="Times New Roman"/>
          <w:sz w:val="20"/>
          <w:szCs w:val="20"/>
          <w:lang w:val="fr-FR"/>
        </w:rPr>
        <w:t>demi-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journée </w:t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t>après un accueil sur la Place du Cours</w:t>
      </w:r>
      <w:r w:rsidR="00A42D7B">
        <w:rPr>
          <w:rFonts w:ascii="Arial" w:eastAsia="Times New Roman" w:hAnsi="Arial" w:cs="Times New Roman"/>
          <w:sz w:val="20"/>
          <w:szCs w:val="20"/>
          <w:lang w:val="fr-FR"/>
        </w:rPr>
        <w:t xml:space="preserve"> à Marcigny</w:t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t xml:space="preserve"> à 14 h00 et un verre de l’amitié,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nous </w:t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t>vous inviterons à suivre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les traces de la Comtesse de Rambuteau, de Jeanne Barret et de Françoise Héritier.</w:t>
      </w:r>
    </w:p>
    <w:p w14:paraId="331F8BC3" w14:textId="1B0D9477" w:rsidR="0044037A" w:rsidRDefault="0044037A" w:rsidP="00DE771C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Dans le cadre de la Bibliothèque pour tous à Marcigny, Danièle </w:t>
      </w:r>
      <w:r w:rsidR="009E1565">
        <w:rPr>
          <w:rFonts w:ascii="Arial" w:eastAsia="Times New Roman" w:hAnsi="Arial" w:cs="Times New Roman"/>
          <w:sz w:val="20"/>
          <w:szCs w:val="20"/>
          <w:lang w:val="fr-FR"/>
        </w:rPr>
        <w:t xml:space="preserve">Lavenir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évoquera la présence de Françoise Héritier dans cette commune et posera la question : </w:t>
      </w:r>
      <w:r w:rsidRPr="009F214F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Comment se diffuse son héritage dans notre territoire ?</w:t>
      </w:r>
    </w:p>
    <w:p w14:paraId="529BBC51" w14:textId="20C28426" w:rsidR="0044037A" w:rsidRDefault="0044037A" w:rsidP="00DE771C">
      <w:pPr>
        <w:jc w:val="both"/>
        <w:rPr>
          <w:rFonts w:ascii="Arial" w:eastAsia="Times New Roman" w:hAnsi="Arial" w:cs="Times New Roman"/>
          <w:b/>
          <w:bCs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Un peu plus tard, à l’EPHAD</w:t>
      </w:r>
      <w:r w:rsid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, Françoise vous conduira en chanson à la rencontre de la Comtesse de Rambuteau 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 xml:space="preserve">et nous nous demanderons </w:t>
      </w:r>
      <w:proofErr w:type="gramStart"/>
      <w:r w:rsidR="00B33056">
        <w:rPr>
          <w:rFonts w:ascii="Arial" w:eastAsia="Times New Roman" w:hAnsi="Arial" w:cs="Times New Roman"/>
          <w:sz w:val="20"/>
          <w:szCs w:val="20"/>
          <w:lang w:val="fr-FR"/>
        </w:rPr>
        <w:t>…</w:t>
      </w:r>
      <w:r w:rsidR="009F214F">
        <w:rPr>
          <w:rFonts w:ascii="Arial" w:eastAsia="Times New Roman" w:hAnsi="Arial" w:cs="Times New Roman"/>
          <w:sz w:val="20"/>
          <w:szCs w:val="20"/>
          <w:lang w:val="fr-FR"/>
        </w:rPr>
        <w:t>:</w:t>
      </w:r>
      <w:proofErr w:type="gramEnd"/>
      <w:r w:rsid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9F214F" w:rsidRPr="009F214F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Quelles </w:t>
      </w:r>
      <w:r w:rsidR="009F214F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sont les </w:t>
      </w:r>
      <w:r w:rsidR="009F214F" w:rsidRPr="009F214F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innovations dans la prise en charge de nos anciens sur notre territoire ?</w:t>
      </w:r>
    </w:p>
    <w:p w14:paraId="760B340F" w14:textId="425B2A6E" w:rsidR="009F214F" w:rsidRDefault="009F214F" w:rsidP="00DE771C">
      <w:pPr>
        <w:jc w:val="both"/>
        <w:rPr>
          <w:rFonts w:ascii="Arial" w:eastAsia="Times New Roman" w:hAnsi="Arial" w:cs="Times New Roman"/>
          <w:b/>
          <w:bCs/>
          <w:sz w:val="20"/>
          <w:szCs w:val="20"/>
          <w:lang w:val="fr-FR"/>
        </w:rPr>
      </w:pP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>Et c’est dans la salle 5 de la Mairie que se poursuivra l’après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-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midi avec un </w:t>
      </w:r>
      <w:r w:rsidRPr="00B051E3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débat organisé par l’Université Rurale du Brionnais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 autour de 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 xml:space="preserve">la problématique </w:t>
      </w: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« Etre femme en milieu rural et imaginer le voyage de Jeanne Barret, serait-ce possible aujourd’hui ? », </w:t>
      </w:r>
    </w:p>
    <w:p w14:paraId="33DE0CF3" w14:textId="23CFA850" w:rsidR="009F214F" w:rsidRDefault="009F214F" w:rsidP="009F214F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Deux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 intervenant</w:t>
      </w:r>
      <w:r>
        <w:rPr>
          <w:rFonts w:ascii="Arial" w:eastAsia="Times New Roman" w:hAnsi="Arial" w:cs="Times New Roman"/>
          <w:sz w:val="20"/>
          <w:szCs w:val="20"/>
          <w:lang w:val="fr-FR"/>
        </w:rPr>
        <w:t>e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voyageuses, Myri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am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Degroote et Clémentine Frenea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feront part de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 leur</w:t>
      </w:r>
      <w:r>
        <w:rPr>
          <w:rFonts w:ascii="Arial" w:eastAsia="Times New Roman" w:hAnsi="Arial" w:cs="Times New Roman"/>
          <w:sz w:val="20"/>
          <w:szCs w:val="20"/>
          <w:lang w:val="fr-FR"/>
        </w:rPr>
        <w:t>s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expériences des grands voyages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 xml:space="preserve">. </w:t>
      </w:r>
      <w:r>
        <w:rPr>
          <w:rFonts w:ascii="Arial" w:eastAsia="Times New Roman" w:hAnsi="Arial" w:cs="Times New Roman"/>
          <w:sz w:val="20"/>
          <w:szCs w:val="20"/>
          <w:lang w:val="fr-FR"/>
        </w:rPr>
        <w:t>D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>es tables rondes permett</w:t>
      </w:r>
      <w:r>
        <w:rPr>
          <w:rFonts w:ascii="Arial" w:eastAsia="Times New Roman" w:hAnsi="Arial" w:cs="Times New Roman"/>
          <w:sz w:val="20"/>
          <w:szCs w:val="20"/>
          <w:lang w:val="fr-FR"/>
        </w:rPr>
        <w:t>ron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>t aux participants de préparer des questions qu'ils souhaitent soumettre aux intervenants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et d’</w:t>
      </w:r>
      <w:r w:rsidRPr="009F214F">
        <w:rPr>
          <w:rFonts w:ascii="Arial" w:eastAsia="Times New Roman" w:hAnsi="Arial" w:cs="Times New Roman"/>
          <w:sz w:val="20"/>
          <w:szCs w:val="20"/>
          <w:lang w:val="fr-FR"/>
        </w:rPr>
        <w:t>échange</w:t>
      </w:r>
      <w:r>
        <w:rPr>
          <w:rFonts w:ascii="Arial" w:eastAsia="Times New Roman" w:hAnsi="Arial" w:cs="Times New Roman"/>
          <w:sz w:val="20"/>
          <w:szCs w:val="20"/>
          <w:lang w:val="fr-FR"/>
        </w:rPr>
        <w:t>r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14:paraId="05678105" w14:textId="062052BC" w:rsidR="00B34128" w:rsidRDefault="009F214F" w:rsidP="009F214F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La troupe de théâtre « PAS SAGES EN Scène » de Saint Julien de Jonzy, jouera des passages du livre de Françoise Héritier, « </w:t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t>L</w:t>
      </w:r>
      <w:r>
        <w:rPr>
          <w:rFonts w:ascii="Arial" w:eastAsia="Times New Roman" w:hAnsi="Arial" w:cs="Times New Roman"/>
          <w:sz w:val="20"/>
          <w:szCs w:val="20"/>
          <w:lang w:val="fr-FR"/>
        </w:rPr>
        <w:t>e sel de la vie »</w:t>
      </w:r>
      <w:r w:rsidR="00B051E3">
        <w:rPr>
          <w:rFonts w:ascii="Arial" w:eastAsia="Times New Roman" w:hAnsi="Arial" w:cs="Times New Roman"/>
          <w:sz w:val="20"/>
          <w:szCs w:val="20"/>
          <w:lang w:val="fr-FR"/>
        </w:rPr>
        <w:t>, puis</w:t>
      </w:r>
      <w:r>
        <w:rPr>
          <w:rFonts w:ascii="Arial" w:eastAsia="Times New Roman" w:hAnsi="Arial" w:cs="Times New Roman"/>
          <w:sz w:val="20"/>
          <w:szCs w:val="20"/>
          <w:lang w:val="fr-FR"/>
        </w:rPr>
        <w:br/>
      </w:r>
      <w:r w:rsidR="00B051E3">
        <w:rPr>
          <w:rFonts w:ascii="Arial" w:eastAsia="Times New Roman" w:hAnsi="Arial" w:cs="Times New Roman"/>
          <w:sz w:val="20"/>
          <w:szCs w:val="20"/>
          <w:lang w:val="fr-FR"/>
        </w:rPr>
        <w:t>p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our se détendre et se restaurer, l’Association propose d’évoquer l’évolution des femmes à travers les chansons populaires avec un Karaoké. Un buffet </w:t>
      </w:r>
      <w:r w:rsidR="00B051E3">
        <w:rPr>
          <w:rFonts w:ascii="Arial" w:eastAsia="Times New Roman" w:hAnsi="Arial" w:cs="Times New Roman"/>
          <w:sz w:val="20"/>
          <w:szCs w:val="20"/>
          <w:lang w:val="fr-FR"/>
        </w:rPr>
        <w:t>vous sera proposé pour pouvoir chanter jusqu’en fin de soirée !</w:t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br/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br/>
        <w:t>La librairie le </w:t>
      </w:r>
      <w:r w:rsidR="00B34128" w:rsidRPr="00B34128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Carnet à Spirale</w:t>
      </w:r>
      <w:r w:rsidR="00B34128">
        <w:rPr>
          <w:rFonts w:ascii="Arial" w:eastAsia="Times New Roman" w:hAnsi="Arial" w:cs="Times New Roman"/>
          <w:sz w:val="20"/>
          <w:szCs w:val="20"/>
          <w:lang w:val="fr-FR"/>
        </w:rPr>
        <w:t xml:space="preserve"> sera présent au kiosque sur la place du Cours dès 14h00 avec une sélection de livres sur le thème de la journée.</w:t>
      </w:r>
    </w:p>
    <w:p w14:paraId="69917387" w14:textId="089F094B" w:rsidR="00F721BC" w:rsidRDefault="00F721BC" w:rsidP="009F214F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Votre contact pour plus de renseignements sur cette journée : </w:t>
      </w:r>
    </w:p>
    <w:p w14:paraId="5834398B" w14:textId="39FA846E" w:rsidR="00F721BC" w:rsidRDefault="00F721BC" w:rsidP="009F214F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Laurence Gauthier : 06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.</w:t>
      </w:r>
      <w:r>
        <w:rPr>
          <w:rFonts w:ascii="Arial" w:eastAsia="Times New Roman" w:hAnsi="Arial" w:cs="Times New Roman"/>
          <w:sz w:val="20"/>
          <w:szCs w:val="20"/>
          <w:lang w:val="fr-FR"/>
        </w:rPr>
        <w:t>63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.</w:t>
      </w:r>
      <w:r>
        <w:rPr>
          <w:rFonts w:ascii="Arial" w:eastAsia="Times New Roman" w:hAnsi="Arial" w:cs="Times New Roman"/>
          <w:sz w:val="20"/>
          <w:szCs w:val="20"/>
          <w:lang w:val="fr-FR"/>
        </w:rPr>
        <w:t>69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.</w:t>
      </w:r>
      <w:r>
        <w:rPr>
          <w:rFonts w:ascii="Arial" w:eastAsia="Times New Roman" w:hAnsi="Arial" w:cs="Times New Roman"/>
          <w:sz w:val="20"/>
          <w:szCs w:val="20"/>
          <w:lang w:val="fr-FR"/>
        </w:rPr>
        <w:t>49</w:t>
      </w:r>
      <w:r w:rsidR="00B33056">
        <w:rPr>
          <w:rFonts w:ascii="Arial" w:eastAsia="Times New Roman" w:hAnsi="Arial" w:cs="Times New Roman"/>
          <w:sz w:val="20"/>
          <w:szCs w:val="20"/>
          <w:lang w:val="fr-FR"/>
        </w:rPr>
        <w:t>.</w:t>
      </w:r>
      <w:r>
        <w:rPr>
          <w:rFonts w:ascii="Arial" w:eastAsia="Times New Roman" w:hAnsi="Arial" w:cs="Times New Roman"/>
          <w:sz w:val="20"/>
          <w:szCs w:val="20"/>
          <w:lang w:val="fr-FR"/>
        </w:rPr>
        <w:t>54</w:t>
      </w:r>
    </w:p>
    <w:p w14:paraId="524258D7" w14:textId="7EA04C6F" w:rsidR="00B34128" w:rsidRDefault="00B34128" w:rsidP="009F214F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bookmarkStart w:id="0" w:name="_GoBack"/>
      <w:bookmarkEnd w:id="0"/>
    </w:p>
    <w:p w14:paraId="346E0A07" w14:textId="47A82F97" w:rsidR="00B34128" w:rsidRPr="00642236" w:rsidRDefault="00B33056" w:rsidP="00B34128">
      <w:pPr>
        <w:pStyle w:val="Titre2"/>
        <w:jc w:val="center"/>
        <w:rPr>
          <w:color w:val="20C1C1"/>
          <w:sz w:val="32"/>
          <w:szCs w:val="32"/>
        </w:rPr>
      </w:pPr>
      <w:r w:rsidRPr="00642236">
        <w:rPr>
          <w:noProof/>
          <w:sz w:val="32"/>
          <w:szCs w:val="32"/>
          <w:lang w:val="fr-FR"/>
        </w:rPr>
        <w:drawing>
          <wp:anchor distT="0" distB="0" distL="114300" distR="114300" simplePos="0" relativeHeight="251684352" behindDoc="0" locked="0" layoutInCell="1" allowOverlap="1" wp14:anchorId="6EF5ECCF" wp14:editId="61C51A09">
            <wp:simplePos x="0" y="0"/>
            <wp:positionH relativeFrom="column">
              <wp:posOffset>-25400</wp:posOffset>
            </wp:positionH>
            <wp:positionV relativeFrom="paragraph">
              <wp:posOffset>190500</wp:posOffset>
            </wp:positionV>
            <wp:extent cx="866775" cy="866775"/>
            <wp:effectExtent l="0" t="0" r="9525" b="9525"/>
            <wp:wrapSquare wrapText="bothSides"/>
            <wp:docPr id="3" name="logo-HLF-WEB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logo-HLF-WEB-800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128" w:rsidRPr="00A23FFC">
        <w:rPr>
          <w:noProof/>
          <w:lang w:val="fr-FR"/>
        </w:rPr>
        <w:drawing>
          <wp:anchor distT="0" distB="0" distL="114300" distR="114300" simplePos="0" relativeHeight="251685376" behindDoc="1" locked="0" layoutInCell="1" allowOverlap="1" wp14:anchorId="447B1D0F" wp14:editId="249A59F6">
            <wp:simplePos x="0" y="0"/>
            <wp:positionH relativeFrom="column">
              <wp:posOffset>3228975</wp:posOffset>
            </wp:positionH>
            <wp:positionV relativeFrom="page">
              <wp:posOffset>600075</wp:posOffset>
            </wp:positionV>
            <wp:extent cx="1023620" cy="695325"/>
            <wp:effectExtent l="0" t="0" r="5080" b="9525"/>
            <wp:wrapThrough wrapText="bothSides">
              <wp:wrapPolygon edited="0">
                <wp:start x="0" y="0"/>
                <wp:lineTo x="0" y="21304"/>
                <wp:lineTo x="21305" y="21304"/>
                <wp:lineTo x="21305" y="0"/>
                <wp:lineTo x="0" y="0"/>
              </wp:wrapPolygon>
            </wp:wrapThrough>
            <wp:docPr id="5" name="Barouf- LOGO UNIVERSITE R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Barouf- LOGO UNIVERSITE RURALES.jp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128" w:rsidRPr="00642236">
        <w:rPr>
          <w:color w:val="20C1C1"/>
          <w:sz w:val="32"/>
          <w:szCs w:val="32"/>
        </w:rPr>
        <w:t>Journée des Femmes</w:t>
      </w:r>
    </w:p>
    <w:p w14:paraId="7C83745F" w14:textId="102C6B42" w:rsidR="00B34128" w:rsidRPr="00A23FFC" w:rsidRDefault="00B34128" w:rsidP="00B34128">
      <w:pPr>
        <w:spacing w:line="240" w:lineRule="auto"/>
        <w:jc w:val="both"/>
        <w:rPr>
          <w:lang w:val="fr-FR"/>
        </w:rPr>
      </w:pPr>
      <w:r>
        <w:rPr>
          <w:lang w:val="fr-FR"/>
        </w:rPr>
        <w:br/>
      </w:r>
      <w:r w:rsidRPr="00A23FFC">
        <w:rPr>
          <w:lang w:val="fr-FR"/>
        </w:rPr>
        <w:t xml:space="preserve">Ancrée sur le territoire du Charolais-Brionnais, l'association </w:t>
      </w:r>
      <w:r w:rsidRPr="00F31409">
        <w:rPr>
          <w:b/>
          <w:bCs/>
          <w:lang w:val="fr-FR"/>
        </w:rPr>
        <w:t>HELLO Les Femmes</w:t>
      </w:r>
      <w:r w:rsidRPr="00A23FFC">
        <w:rPr>
          <w:lang w:val="fr-FR"/>
        </w:rPr>
        <w:t xml:space="preserve"> a vu le jour le 16 Février 2019. Son ambition est de valoriser les femmes connues ou anonymes qui ont écrit l'histoire du Brionnais,</w:t>
      </w:r>
      <w:r w:rsidR="00B33056">
        <w:rPr>
          <w:lang w:val="fr-FR"/>
        </w:rPr>
        <w:t xml:space="preserve"> </w:t>
      </w:r>
      <w:r w:rsidRPr="00A23FFC">
        <w:rPr>
          <w:lang w:val="fr-FR"/>
        </w:rPr>
        <w:t>d'accompagner et promouvoir celles qui, aujourd'hui, marquent c</w:t>
      </w:r>
      <w:r w:rsidR="00B33056">
        <w:rPr>
          <w:lang w:val="fr-FR"/>
        </w:rPr>
        <w:t xml:space="preserve">e </w:t>
      </w:r>
      <w:r w:rsidRPr="00A23FFC">
        <w:rPr>
          <w:lang w:val="fr-FR"/>
        </w:rPr>
        <w:t xml:space="preserve">paysage de leur empreinte. </w:t>
      </w:r>
    </w:p>
    <w:p w14:paraId="5A146BCD" w14:textId="77777777" w:rsidR="00B34128" w:rsidRDefault="00B34128" w:rsidP="00B34128">
      <w:pPr>
        <w:spacing w:line="240" w:lineRule="auto"/>
        <w:jc w:val="both"/>
        <w:rPr>
          <w:lang w:val="fr-FR"/>
        </w:rPr>
      </w:pPr>
      <w:r w:rsidRPr="00A23FFC">
        <w:rPr>
          <w:lang w:val="fr-FR"/>
        </w:rPr>
        <w:t xml:space="preserve">En partenariat avec les </w:t>
      </w:r>
      <w:r w:rsidRPr="00A23FFC">
        <w:rPr>
          <w:b/>
          <w:bCs/>
          <w:lang w:val="fr-FR"/>
        </w:rPr>
        <w:t>Universités Rurales du Brionnais</w:t>
      </w:r>
      <w:r w:rsidRPr="00A23FFC">
        <w:rPr>
          <w:lang w:val="fr-FR"/>
        </w:rPr>
        <w:t xml:space="preserve">, nous vous convions à notre première manifestation le </w:t>
      </w:r>
    </w:p>
    <w:p w14:paraId="5C788B16" w14:textId="77777777" w:rsidR="00B34128" w:rsidRPr="00642236" w:rsidRDefault="00B34128" w:rsidP="00B34128">
      <w:pPr>
        <w:spacing w:line="240" w:lineRule="auto"/>
        <w:jc w:val="center"/>
        <w:rPr>
          <w:rFonts w:ascii="Albertus Medium" w:hAnsi="Albertus Medium"/>
          <w:sz w:val="28"/>
          <w:szCs w:val="28"/>
          <w:lang w:val="fr-FR"/>
        </w:rPr>
      </w:pPr>
      <w:r w:rsidRPr="009E1565">
        <w:rPr>
          <w:rFonts w:ascii="Albertus Medium" w:hAnsi="Albertus Medium"/>
          <w:b/>
          <w:bCs/>
          <w:color w:val="20C1C1"/>
          <w:sz w:val="36"/>
          <w:szCs w:val="36"/>
          <w:lang w:val="fr-FR"/>
        </w:rPr>
        <w:t xml:space="preserve">Samedi 7 Mars 2020 </w:t>
      </w:r>
      <w:r w:rsidRPr="00642236">
        <w:rPr>
          <w:rFonts w:ascii="Albertus Medium" w:hAnsi="Albertus Medium"/>
          <w:b/>
          <w:bCs/>
          <w:color w:val="20C1C1"/>
          <w:sz w:val="28"/>
          <w:szCs w:val="28"/>
          <w:lang w:val="fr-FR"/>
        </w:rPr>
        <w:br/>
      </w:r>
      <w:r w:rsidRPr="00124888">
        <w:rPr>
          <w:rFonts w:ascii="Albertus Medium" w:hAnsi="Albertus Medium"/>
          <w:color w:val="20C1C1"/>
          <w:sz w:val="22"/>
          <w:lang w:val="fr-FR"/>
        </w:rPr>
        <w:t>Place du Cours - MARCIGNY à 14h00</w:t>
      </w:r>
    </w:p>
    <w:p w14:paraId="255BDF14" w14:textId="3855BEEA" w:rsidR="00B34128" w:rsidRPr="009E1565" w:rsidRDefault="00B34128" w:rsidP="009E1565">
      <w:pPr>
        <w:spacing w:line="240" w:lineRule="auto"/>
        <w:rPr>
          <w:lang w:val="fr-FR"/>
        </w:rPr>
      </w:pPr>
      <w:r w:rsidRPr="00A23FFC">
        <w:rPr>
          <w:b/>
          <w:bCs/>
          <w:lang w:val="fr-FR"/>
        </w:rPr>
        <w:t>Après le verre de l’amitié, nous vous inviterons dans différents endroits de la ville, pour rencontrer ces femmes célèbres qui ont marqué l’histoire de notre territoire</w:t>
      </w:r>
      <w:r w:rsidRPr="00A23FFC">
        <w:rPr>
          <w:lang w:val="fr-FR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2804"/>
        <w:gridCol w:w="2333"/>
      </w:tblGrid>
      <w:tr w:rsidR="00B34128" w:rsidRPr="00A23FFC" w14:paraId="12194E32" w14:textId="77777777" w:rsidTr="00163890">
        <w:trPr>
          <w:trHeight w:val="1037"/>
        </w:trPr>
        <w:tc>
          <w:tcPr>
            <w:tcW w:w="1804" w:type="dxa"/>
            <w:shd w:val="clear" w:color="auto" w:fill="20C1C1"/>
            <w:vAlign w:val="center"/>
          </w:tcPr>
          <w:p w14:paraId="5089B7EA" w14:textId="77777777" w:rsidR="00B34128" w:rsidRPr="00A23FFC" w:rsidRDefault="00B34128" w:rsidP="00163890">
            <w:pPr>
              <w:pStyle w:val="Titre2"/>
              <w:jc w:val="center"/>
              <w:outlineLvl w:val="1"/>
              <w:rPr>
                <w:lang w:val="fr-FR"/>
              </w:rPr>
            </w:pPr>
            <w:r w:rsidRPr="00A23FFC">
              <w:rPr>
                <w:lang w:val="fr-FR"/>
              </w:rPr>
              <w:t>15h00 à 16h00</w:t>
            </w:r>
          </w:p>
        </w:tc>
        <w:tc>
          <w:tcPr>
            <w:tcW w:w="2804" w:type="dxa"/>
            <w:vAlign w:val="center"/>
          </w:tcPr>
          <w:p w14:paraId="4E6167F2" w14:textId="77777777" w:rsidR="00B34128" w:rsidRPr="00A23FFC" w:rsidRDefault="00B34128" w:rsidP="00163890">
            <w:pPr>
              <w:spacing w:after="200"/>
              <w:jc w:val="center"/>
              <w:rPr>
                <w:lang w:val="fr-FR"/>
              </w:rPr>
            </w:pPr>
            <w:r w:rsidRPr="00A23FFC">
              <w:rPr>
                <w:rStyle w:val="TitreCar"/>
                <w:lang w:val="fr-FR"/>
              </w:rPr>
              <w:t>Françoise Héritier</w:t>
            </w:r>
            <w:r w:rsidRPr="00A23FFC">
              <w:rPr>
                <w:lang w:val="fr-FR"/>
              </w:rPr>
              <w:br/>
              <w:t xml:space="preserve">Danièle évoquera la présence de </w:t>
            </w:r>
            <w:r w:rsidRPr="00A23FFC">
              <w:rPr>
                <w:b/>
                <w:bCs/>
                <w:lang w:val="fr-FR"/>
              </w:rPr>
              <w:t>Françoise Héritier</w:t>
            </w:r>
            <w:r w:rsidRPr="00A23FFC">
              <w:rPr>
                <w:lang w:val="fr-FR"/>
              </w:rPr>
              <w:t xml:space="preserve"> dans cette commune qui lui est chère.</w:t>
            </w:r>
          </w:p>
        </w:tc>
        <w:tc>
          <w:tcPr>
            <w:tcW w:w="0" w:type="auto"/>
            <w:vAlign w:val="center"/>
          </w:tcPr>
          <w:p w14:paraId="09DD83E3" w14:textId="77777777" w:rsidR="00B34128" w:rsidRPr="00A23FFC" w:rsidRDefault="00B34128" w:rsidP="00163890">
            <w:pPr>
              <w:spacing w:after="200"/>
              <w:jc w:val="center"/>
              <w:rPr>
                <w:lang w:val="fr-FR"/>
              </w:rPr>
            </w:pPr>
            <w:r w:rsidRPr="00A23FFC">
              <w:rPr>
                <w:b/>
                <w:bCs/>
                <w:lang w:val="fr-FR"/>
              </w:rPr>
              <w:t>Bibliothèque pour tous</w:t>
            </w:r>
            <w:r w:rsidRPr="00A23FFC">
              <w:rPr>
                <w:lang w:val="fr-FR"/>
              </w:rPr>
              <w:br/>
              <w:t xml:space="preserve">8, Rue Précy, </w:t>
            </w:r>
            <w:r>
              <w:rPr>
                <w:lang w:val="fr-FR"/>
              </w:rPr>
              <w:br/>
            </w:r>
            <w:r w:rsidRPr="00A23FFC">
              <w:rPr>
                <w:lang w:val="fr-FR"/>
              </w:rPr>
              <w:t>71110 Marcigny</w:t>
            </w:r>
          </w:p>
        </w:tc>
      </w:tr>
      <w:tr w:rsidR="00B34128" w:rsidRPr="00A23FFC" w14:paraId="27D8D2F2" w14:textId="77777777" w:rsidTr="00163890">
        <w:trPr>
          <w:trHeight w:val="1002"/>
        </w:trPr>
        <w:tc>
          <w:tcPr>
            <w:tcW w:w="1804" w:type="dxa"/>
            <w:shd w:val="clear" w:color="auto" w:fill="E57022"/>
            <w:vAlign w:val="center"/>
          </w:tcPr>
          <w:p w14:paraId="6FD98683" w14:textId="77777777" w:rsidR="00B34128" w:rsidRPr="00A23FFC" w:rsidRDefault="00B34128" w:rsidP="00163890">
            <w:pPr>
              <w:pStyle w:val="Titre2"/>
              <w:jc w:val="center"/>
              <w:outlineLvl w:val="1"/>
              <w:rPr>
                <w:lang w:val="fr-FR"/>
              </w:rPr>
            </w:pPr>
            <w:r w:rsidRPr="00A23FFC">
              <w:rPr>
                <w:lang w:val="fr-FR"/>
              </w:rPr>
              <w:t>16h15 à 16h45</w:t>
            </w:r>
          </w:p>
        </w:tc>
        <w:tc>
          <w:tcPr>
            <w:tcW w:w="2804" w:type="dxa"/>
            <w:vAlign w:val="center"/>
          </w:tcPr>
          <w:p w14:paraId="070A5232" w14:textId="77777777" w:rsidR="00B34128" w:rsidRPr="00A23FFC" w:rsidRDefault="00B34128" w:rsidP="00163890">
            <w:pPr>
              <w:pStyle w:val="Titre"/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 xml:space="preserve">Comtesse </w:t>
            </w:r>
            <w:r w:rsidRPr="000667DE">
              <w:rPr>
                <w:sz w:val="24"/>
                <w:szCs w:val="52"/>
                <w:lang w:val="fr-FR"/>
              </w:rPr>
              <w:t>de</w:t>
            </w:r>
            <w:r w:rsidRPr="00A23FFC">
              <w:rPr>
                <w:lang w:val="fr-FR"/>
              </w:rPr>
              <w:t xml:space="preserve"> Rambuteau</w:t>
            </w:r>
          </w:p>
          <w:p w14:paraId="31FFEC5B" w14:textId="77777777" w:rsidR="00B34128" w:rsidRPr="00A23FFC" w:rsidRDefault="00B34128" w:rsidP="00163890">
            <w:pPr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 xml:space="preserve">Françoise vous conduira en chanson à la rencontre de la </w:t>
            </w:r>
            <w:r>
              <w:rPr>
                <w:b/>
                <w:bCs/>
                <w:lang w:val="fr-FR"/>
              </w:rPr>
              <w:t>C</w:t>
            </w:r>
            <w:r w:rsidRPr="00180E8F">
              <w:rPr>
                <w:b/>
                <w:bCs/>
                <w:lang w:val="fr-FR"/>
              </w:rPr>
              <w:t>omtesse de Rambuteau.</w:t>
            </w:r>
          </w:p>
        </w:tc>
        <w:tc>
          <w:tcPr>
            <w:tcW w:w="0" w:type="auto"/>
            <w:vAlign w:val="center"/>
          </w:tcPr>
          <w:p w14:paraId="421B2EA2" w14:textId="77777777" w:rsidR="00B34128" w:rsidRPr="00A23FFC" w:rsidRDefault="00B34128" w:rsidP="00163890">
            <w:pPr>
              <w:spacing w:after="200"/>
              <w:jc w:val="center"/>
              <w:rPr>
                <w:lang w:val="fr-FR"/>
              </w:rPr>
            </w:pPr>
            <w:r w:rsidRPr="00A23FFC">
              <w:rPr>
                <w:b/>
                <w:bCs/>
                <w:lang w:val="fr-FR"/>
              </w:rPr>
              <w:t>EPHAD</w:t>
            </w:r>
            <w:r w:rsidRPr="00A23FFC">
              <w:rPr>
                <w:lang w:val="fr-FR"/>
              </w:rPr>
              <w:br/>
              <w:t xml:space="preserve">1 Place Irène Popard, </w:t>
            </w:r>
            <w:r w:rsidRPr="00A23FFC">
              <w:rPr>
                <w:lang w:val="fr-FR"/>
              </w:rPr>
              <w:br/>
              <w:t>71110 Marcigny</w:t>
            </w:r>
          </w:p>
        </w:tc>
      </w:tr>
      <w:tr w:rsidR="00B34128" w:rsidRPr="00A23FFC" w14:paraId="3819A18C" w14:textId="77777777" w:rsidTr="00163890">
        <w:tc>
          <w:tcPr>
            <w:tcW w:w="1804" w:type="dxa"/>
            <w:shd w:val="clear" w:color="auto" w:fill="D6CC11"/>
            <w:vAlign w:val="center"/>
          </w:tcPr>
          <w:p w14:paraId="44215C70" w14:textId="77777777" w:rsidR="00B34128" w:rsidRPr="000667DE" w:rsidRDefault="00B34128" w:rsidP="00163890">
            <w:pPr>
              <w:pStyle w:val="Titre2"/>
              <w:jc w:val="center"/>
              <w:outlineLvl w:val="1"/>
            </w:pPr>
            <w:r w:rsidRPr="000667DE">
              <w:t>17h00 à 19h00</w:t>
            </w:r>
          </w:p>
        </w:tc>
        <w:tc>
          <w:tcPr>
            <w:tcW w:w="2804" w:type="dxa"/>
            <w:vAlign w:val="center"/>
          </w:tcPr>
          <w:p w14:paraId="4EE41C50" w14:textId="77777777" w:rsidR="00B34128" w:rsidRPr="00A23FFC" w:rsidRDefault="00B34128" w:rsidP="00163890">
            <w:pPr>
              <w:pStyle w:val="Titre"/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>Jeanne Barret</w:t>
            </w:r>
          </w:p>
          <w:p w14:paraId="201F0AEC" w14:textId="77777777" w:rsidR="00B34128" w:rsidRPr="00A23FFC" w:rsidRDefault="00B34128" w:rsidP="00163890">
            <w:pPr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>L’URB organise un débat autour de la question « </w:t>
            </w:r>
            <w:r w:rsidRPr="00180E8F">
              <w:rPr>
                <w:b/>
                <w:bCs/>
                <w:lang w:val="fr-FR"/>
              </w:rPr>
              <w:t>Etre femme en milieu rural et imaginer le voyage de Jeanne Barret, serait-ce possible aujourd’hui ?</w:t>
            </w:r>
            <w:r w:rsidRPr="00A23FFC">
              <w:rPr>
                <w:lang w:val="fr-FR"/>
              </w:rPr>
              <w:t> »</w:t>
            </w:r>
          </w:p>
        </w:tc>
        <w:tc>
          <w:tcPr>
            <w:tcW w:w="0" w:type="auto"/>
            <w:vAlign w:val="center"/>
          </w:tcPr>
          <w:p w14:paraId="61F2BBC0" w14:textId="77777777" w:rsidR="00B34128" w:rsidRPr="00A23FFC" w:rsidRDefault="00B34128" w:rsidP="00163890">
            <w:pPr>
              <w:spacing w:after="200"/>
              <w:jc w:val="center"/>
              <w:rPr>
                <w:lang w:val="fr-FR"/>
              </w:rPr>
            </w:pPr>
            <w:r w:rsidRPr="00A23FFC">
              <w:rPr>
                <w:b/>
                <w:bCs/>
                <w:lang w:val="fr-FR"/>
              </w:rPr>
              <w:t>Salle 5 de la Mairie</w:t>
            </w:r>
            <w:r w:rsidRPr="00A23FFC">
              <w:rPr>
                <w:lang w:val="fr-FR"/>
              </w:rPr>
              <w:br/>
              <w:t>11 Rue du Gén</w:t>
            </w:r>
            <w:r>
              <w:rPr>
                <w:lang w:val="fr-FR"/>
              </w:rPr>
              <w:t>.</w:t>
            </w:r>
            <w:r w:rsidRPr="00A23FFC">
              <w:rPr>
                <w:lang w:val="fr-FR"/>
              </w:rPr>
              <w:t xml:space="preserve"> </w:t>
            </w:r>
            <w:proofErr w:type="gramStart"/>
            <w:r w:rsidRPr="00A23FFC">
              <w:rPr>
                <w:lang w:val="fr-FR"/>
              </w:rPr>
              <w:t>de</w:t>
            </w:r>
            <w:proofErr w:type="gramEnd"/>
            <w:r w:rsidRPr="00A23FFC">
              <w:rPr>
                <w:lang w:val="fr-FR"/>
              </w:rPr>
              <w:t xml:space="preserve"> Gaulle, </w:t>
            </w:r>
            <w:r w:rsidRPr="00A23FFC">
              <w:rPr>
                <w:lang w:val="fr-FR"/>
              </w:rPr>
              <w:br/>
              <w:t>71110 Marcigny</w:t>
            </w:r>
          </w:p>
        </w:tc>
      </w:tr>
      <w:tr w:rsidR="00B34128" w:rsidRPr="00A23FFC" w14:paraId="606DFA20" w14:textId="77777777" w:rsidTr="00163890">
        <w:tc>
          <w:tcPr>
            <w:tcW w:w="1804" w:type="dxa"/>
            <w:shd w:val="clear" w:color="auto" w:fill="909090"/>
            <w:vAlign w:val="center"/>
          </w:tcPr>
          <w:p w14:paraId="4A5747CF" w14:textId="77777777" w:rsidR="00B34128" w:rsidRPr="00A23FFC" w:rsidRDefault="00B34128" w:rsidP="00163890">
            <w:pPr>
              <w:pStyle w:val="Titre2"/>
              <w:jc w:val="center"/>
              <w:outlineLvl w:val="1"/>
              <w:rPr>
                <w:lang w:val="fr-FR"/>
              </w:rPr>
            </w:pPr>
            <w:r w:rsidRPr="00A23FFC">
              <w:rPr>
                <w:lang w:val="fr-FR"/>
              </w:rPr>
              <w:t>19h00 à 19h30</w:t>
            </w:r>
          </w:p>
        </w:tc>
        <w:tc>
          <w:tcPr>
            <w:tcW w:w="2804" w:type="dxa"/>
            <w:vAlign w:val="center"/>
          </w:tcPr>
          <w:p w14:paraId="116AA2C6" w14:textId="77777777" w:rsidR="00B34128" w:rsidRPr="00A23FFC" w:rsidRDefault="00B34128" w:rsidP="00163890">
            <w:pPr>
              <w:pStyle w:val="Titre"/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>« Le Sel de la Vie »</w:t>
            </w:r>
          </w:p>
          <w:p w14:paraId="42F33FD9" w14:textId="77777777" w:rsidR="00B34128" w:rsidRPr="00A23FFC" w:rsidRDefault="00B34128" w:rsidP="00163890">
            <w:pPr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>La Troupe de Théâtre « </w:t>
            </w:r>
            <w:r w:rsidRPr="00150BFB">
              <w:rPr>
                <w:b/>
                <w:bCs/>
                <w:lang w:val="fr-FR"/>
              </w:rPr>
              <w:t>PAS SAGES EN SCENE</w:t>
            </w:r>
            <w:r w:rsidRPr="00A23FFC">
              <w:rPr>
                <w:lang w:val="fr-FR"/>
              </w:rPr>
              <w:t xml:space="preserve"> » de Saint-Julien de Jonzy jouera des passages du livre de </w:t>
            </w:r>
            <w:r w:rsidRPr="00A23FFC">
              <w:rPr>
                <w:b/>
                <w:bCs/>
                <w:lang w:val="fr-FR"/>
              </w:rPr>
              <w:t>Françoise Héritier</w:t>
            </w:r>
            <w:r w:rsidRPr="00A23FFC">
              <w:rPr>
                <w:lang w:val="fr-FR"/>
              </w:rPr>
              <w:t>.</w:t>
            </w:r>
          </w:p>
        </w:tc>
        <w:tc>
          <w:tcPr>
            <w:tcW w:w="0" w:type="auto"/>
            <w:vAlign w:val="center"/>
          </w:tcPr>
          <w:p w14:paraId="08E55156" w14:textId="77777777" w:rsidR="00B34128" w:rsidRPr="00A23FFC" w:rsidRDefault="00B34128" w:rsidP="00163890">
            <w:pPr>
              <w:spacing w:after="200"/>
              <w:jc w:val="center"/>
              <w:rPr>
                <w:lang w:val="fr-FR"/>
              </w:rPr>
            </w:pPr>
            <w:r w:rsidRPr="00A23FFC">
              <w:rPr>
                <w:b/>
                <w:bCs/>
                <w:lang w:val="fr-FR"/>
              </w:rPr>
              <w:t>Salle 5 de la Mairie</w:t>
            </w:r>
            <w:r w:rsidRPr="00A23FFC">
              <w:rPr>
                <w:lang w:val="fr-FR"/>
              </w:rPr>
              <w:br/>
              <w:t>11 Rue du Gén</w:t>
            </w:r>
            <w:r>
              <w:rPr>
                <w:lang w:val="fr-FR"/>
              </w:rPr>
              <w:t>.</w:t>
            </w:r>
            <w:r w:rsidRPr="00A23FFC">
              <w:rPr>
                <w:lang w:val="fr-FR"/>
              </w:rPr>
              <w:t xml:space="preserve"> </w:t>
            </w:r>
            <w:proofErr w:type="gramStart"/>
            <w:r w:rsidRPr="00A23FFC">
              <w:rPr>
                <w:lang w:val="fr-FR"/>
              </w:rPr>
              <w:t>de</w:t>
            </w:r>
            <w:proofErr w:type="gramEnd"/>
            <w:r w:rsidRPr="00A23FFC">
              <w:rPr>
                <w:lang w:val="fr-FR"/>
              </w:rPr>
              <w:t xml:space="preserve"> Gaulle, </w:t>
            </w:r>
            <w:r w:rsidRPr="00A23FFC">
              <w:rPr>
                <w:lang w:val="fr-FR"/>
              </w:rPr>
              <w:br/>
              <w:t>71110 Marcigny</w:t>
            </w:r>
          </w:p>
        </w:tc>
      </w:tr>
      <w:tr w:rsidR="00B34128" w:rsidRPr="00A23FFC" w14:paraId="603B908E" w14:textId="77777777" w:rsidTr="00163890">
        <w:trPr>
          <w:trHeight w:val="779"/>
        </w:trPr>
        <w:tc>
          <w:tcPr>
            <w:tcW w:w="1804" w:type="dxa"/>
            <w:shd w:val="clear" w:color="auto" w:fill="20C1C1"/>
            <w:vAlign w:val="center"/>
          </w:tcPr>
          <w:p w14:paraId="76218C11" w14:textId="77777777" w:rsidR="00B34128" w:rsidRPr="00A23FFC" w:rsidRDefault="00B34128" w:rsidP="00163890">
            <w:pPr>
              <w:pStyle w:val="Titre2"/>
              <w:jc w:val="center"/>
              <w:outlineLvl w:val="1"/>
              <w:rPr>
                <w:lang w:val="fr-FR"/>
              </w:rPr>
            </w:pPr>
            <w:r w:rsidRPr="00A23FFC">
              <w:rPr>
                <w:lang w:val="fr-FR"/>
              </w:rPr>
              <w:t>20h00 à 22h00</w:t>
            </w:r>
          </w:p>
        </w:tc>
        <w:tc>
          <w:tcPr>
            <w:tcW w:w="2804" w:type="dxa"/>
            <w:vAlign w:val="center"/>
          </w:tcPr>
          <w:p w14:paraId="00075E58" w14:textId="77777777" w:rsidR="00B34128" w:rsidRPr="00A23FFC" w:rsidRDefault="00B34128" w:rsidP="00163890">
            <w:pPr>
              <w:pStyle w:val="Titre"/>
              <w:jc w:val="center"/>
              <w:rPr>
                <w:lang w:val="fr-FR"/>
              </w:rPr>
            </w:pPr>
            <w:r w:rsidRPr="00A23FFC">
              <w:rPr>
                <w:lang w:val="fr-FR"/>
              </w:rPr>
              <w:t>Karaoké : On chante les femmes</w:t>
            </w:r>
          </w:p>
        </w:tc>
        <w:tc>
          <w:tcPr>
            <w:tcW w:w="0" w:type="auto"/>
            <w:vAlign w:val="center"/>
          </w:tcPr>
          <w:p w14:paraId="35BAF451" w14:textId="77777777" w:rsidR="00B34128" w:rsidRPr="00A23FFC" w:rsidRDefault="00B34128" w:rsidP="00163890">
            <w:pPr>
              <w:spacing w:after="200"/>
              <w:jc w:val="center"/>
              <w:rPr>
                <w:lang w:val="fr-FR"/>
              </w:rPr>
            </w:pPr>
            <w:r w:rsidRPr="00A23FFC">
              <w:rPr>
                <w:b/>
                <w:bCs/>
                <w:lang w:val="fr-FR"/>
              </w:rPr>
              <w:t>Salle 5 de la Mairie</w:t>
            </w:r>
            <w:r w:rsidRPr="00A23FFC">
              <w:rPr>
                <w:lang w:val="fr-FR"/>
              </w:rPr>
              <w:br/>
              <w:t>11 Rue du Gén</w:t>
            </w:r>
            <w:r>
              <w:rPr>
                <w:lang w:val="fr-FR"/>
              </w:rPr>
              <w:t>.</w:t>
            </w:r>
            <w:r w:rsidRPr="00A23FFC">
              <w:rPr>
                <w:lang w:val="fr-FR"/>
              </w:rPr>
              <w:t xml:space="preserve"> </w:t>
            </w:r>
            <w:proofErr w:type="gramStart"/>
            <w:r w:rsidRPr="00A23FFC">
              <w:rPr>
                <w:lang w:val="fr-FR"/>
              </w:rPr>
              <w:t>de</w:t>
            </w:r>
            <w:proofErr w:type="gramEnd"/>
            <w:r w:rsidRPr="00A23FFC">
              <w:rPr>
                <w:lang w:val="fr-FR"/>
              </w:rPr>
              <w:t xml:space="preserve"> Gaulle, </w:t>
            </w:r>
            <w:r w:rsidRPr="00A23FFC">
              <w:rPr>
                <w:lang w:val="fr-FR"/>
              </w:rPr>
              <w:br/>
              <w:t>71110 Marcigny</w:t>
            </w:r>
          </w:p>
        </w:tc>
      </w:tr>
      <w:tr w:rsidR="00B34128" w:rsidRPr="00A23FFC" w14:paraId="03264A1D" w14:textId="77777777" w:rsidTr="00163890">
        <w:trPr>
          <w:trHeight w:val="228"/>
        </w:trPr>
        <w:tc>
          <w:tcPr>
            <w:tcW w:w="6941" w:type="dxa"/>
            <w:gridSpan w:val="3"/>
            <w:shd w:val="clear" w:color="auto" w:fill="20C1C1"/>
            <w:vAlign w:val="center"/>
          </w:tcPr>
          <w:p w14:paraId="682589D9" w14:textId="77777777" w:rsidR="00B34128" w:rsidRPr="00A23FFC" w:rsidRDefault="00B34128" w:rsidP="00163890">
            <w:pPr>
              <w:spacing w:after="200" w:line="276" w:lineRule="auto"/>
              <w:jc w:val="center"/>
              <w:rPr>
                <w:b/>
                <w:bCs/>
                <w:lang w:val="fr-FR"/>
              </w:rPr>
            </w:pPr>
            <w:r w:rsidRPr="00124888">
              <w:rPr>
                <w:b/>
                <w:bCs/>
                <w:sz w:val="18"/>
                <w:szCs w:val="22"/>
                <w:lang w:val="fr-FR"/>
              </w:rPr>
              <w:t xml:space="preserve">www.hellolesfemmes.org </w:t>
            </w:r>
            <w:r>
              <w:rPr>
                <w:b/>
                <w:bCs/>
                <w:lang w:val="fr-FR"/>
              </w:rPr>
              <w:t xml:space="preserve">- </w:t>
            </w:r>
            <w:r w:rsidRPr="00E63F9F">
              <w:rPr>
                <w:lang w:val="fr-FR"/>
              </w:rPr>
              <w:t>presidente.hellolesfemmes@gmail.com</w:t>
            </w:r>
          </w:p>
        </w:tc>
      </w:tr>
    </w:tbl>
    <w:p w14:paraId="66E9DA71" w14:textId="77777777" w:rsidR="00B34128" w:rsidRPr="00DE771C" w:rsidRDefault="00B34128" w:rsidP="009F214F">
      <w:pPr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605A23FD" w14:textId="77777777" w:rsidR="009E1565" w:rsidRDefault="009E1565" w:rsidP="009E1565">
      <w:pPr>
        <w:spacing w:line="240" w:lineRule="auto"/>
        <w:jc w:val="center"/>
        <w:rPr>
          <w:rFonts w:ascii="Arial" w:hAnsi="Arial" w:cs="Arial"/>
        </w:rPr>
      </w:pPr>
    </w:p>
    <w:p w14:paraId="57EC099B" w14:textId="77777777" w:rsidR="009E1565" w:rsidRDefault="009E1565" w:rsidP="009E1565">
      <w:pPr>
        <w:spacing w:line="240" w:lineRule="auto"/>
        <w:jc w:val="center"/>
        <w:rPr>
          <w:rFonts w:ascii="Arial" w:hAnsi="Arial" w:cs="Arial"/>
        </w:rPr>
      </w:pPr>
    </w:p>
    <w:p w14:paraId="3FDBF415" w14:textId="57BC09B7" w:rsidR="00F721BC" w:rsidRPr="009E1565" w:rsidRDefault="009E1565" w:rsidP="009E1565">
      <w:pPr>
        <w:spacing w:line="240" w:lineRule="auto"/>
        <w:jc w:val="center"/>
        <w:rPr>
          <w:rFonts w:ascii="Arial" w:hAnsi="Arial" w:cs="Arial"/>
        </w:rPr>
      </w:pPr>
      <w:hyperlink r:id="rId13" w:history="1">
        <w:r w:rsidRPr="00164E2E">
          <w:rPr>
            <w:rStyle w:val="Lienhypertexte"/>
            <w:rFonts w:ascii="Arial" w:hAnsi="Arial" w:cs="Arial"/>
          </w:rPr>
          <w:t>https://www.hellolesfemmes.org/</w:t>
        </w:r>
      </w:hyperlink>
    </w:p>
    <w:p w14:paraId="64885E11" w14:textId="15A79A5F" w:rsidR="00B33056" w:rsidRPr="009E1565" w:rsidRDefault="00B33056" w:rsidP="009E1565">
      <w:pPr>
        <w:spacing w:line="240" w:lineRule="auto"/>
        <w:jc w:val="center"/>
        <w:rPr>
          <w:rFonts w:ascii="Arial" w:hAnsi="Arial" w:cs="Arial"/>
        </w:rPr>
      </w:pPr>
      <w:r w:rsidRPr="009E1565">
        <w:rPr>
          <w:rFonts w:ascii="Arial" w:hAnsi="Arial" w:cs="Arial"/>
        </w:rPr>
        <w:t xml:space="preserve">Page </w:t>
      </w:r>
      <w:proofErr w:type="gramStart"/>
      <w:r w:rsidRPr="009E1565">
        <w:rPr>
          <w:rFonts w:ascii="Arial" w:hAnsi="Arial" w:cs="Arial"/>
        </w:rPr>
        <w:t>Facebook :</w:t>
      </w:r>
      <w:proofErr w:type="gramEnd"/>
      <w:r w:rsidRPr="009E1565">
        <w:rPr>
          <w:rFonts w:ascii="Arial" w:hAnsi="Arial" w:cs="Arial"/>
        </w:rPr>
        <w:t xml:space="preserve"> </w:t>
      </w:r>
      <w:hyperlink r:id="rId14" w:history="1">
        <w:r w:rsidRPr="009E1565">
          <w:rPr>
            <w:rStyle w:val="Lienhypertexte"/>
            <w:rFonts w:ascii="Arial" w:hAnsi="Arial" w:cs="Arial"/>
          </w:rPr>
          <w:t>https://www.facebook.com/hellolesfemmes/</w:t>
        </w:r>
      </w:hyperlink>
    </w:p>
    <w:p w14:paraId="742F935B" w14:textId="77777777" w:rsidR="00F721BC" w:rsidRPr="009E1565" w:rsidRDefault="00F721BC" w:rsidP="009E1565">
      <w:pPr>
        <w:spacing w:line="240" w:lineRule="auto"/>
        <w:jc w:val="center"/>
        <w:rPr>
          <w:rFonts w:ascii="Arial" w:hAnsi="Arial" w:cs="Arial"/>
        </w:rPr>
      </w:pPr>
      <w:r w:rsidRPr="009E1565">
        <w:rPr>
          <w:rFonts w:ascii="Arial" w:hAnsi="Arial" w:cs="Arial"/>
        </w:rPr>
        <w:t>presidente.hellolesfemmes@gmail.com</w:t>
      </w:r>
    </w:p>
    <w:p w14:paraId="2FF4EEC7" w14:textId="60350012" w:rsidR="00DE771C" w:rsidRPr="009E1565" w:rsidRDefault="00F721BC" w:rsidP="009E1565">
      <w:pPr>
        <w:spacing w:line="240" w:lineRule="auto"/>
        <w:jc w:val="center"/>
        <w:rPr>
          <w:rFonts w:ascii="Arial" w:hAnsi="Arial" w:cs="Arial"/>
        </w:rPr>
      </w:pPr>
      <w:r w:rsidRPr="009E1565">
        <w:rPr>
          <w:rFonts w:ascii="Arial" w:hAnsi="Arial" w:cs="Arial"/>
        </w:rPr>
        <w:t>SIREN 878401736 - identifiant SIRET 87840173600011 - Association loi 1901: W713007434</w:t>
      </w:r>
    </w:p>
    <w:sectPr w:rsidR="00DE771C" w:rsidRPr="009E1565" w:rsidSect="00F31409">
      <w:headerReference w:type="default" r:id="rId15"/>
      <w:pgSz w:w="8391" w:h="11906" w:code="11"/>
      <w:pgMar w:top="471" w:right="720" w:bottom="568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A51FF" w14:textId="77777777" w:rsidR="004E6226" w:rsidRDefault="004E6226" w:rsidP="00F4285A">
      <w:pPr>
        <w:spacing w:after="0" w:line="240" w:lineRule="auto"/>
      </w:pPr>
      <w:r>
        <w:separator/>
      </w:r>
    </w:p>
  </w:endnote>
  <w:endnote w:type="continuationSeparator" w:id="0">
    <w:p w14:paraId="083AB0B5" w14:textId="77777777" w:rsidR="004E6226" w:rsidRDefault="004E6226" w:rsidP="00F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4BE7" w14:textId="77777777" w:rsidR="004E6226" w:rsidRDefault="004E6226" w:rsidP="00F4285A">
      <w:pPr>
        <w:spacing w:after="0" w:line="240" w:lineRule="auto"/>
      </w:pPr>
      <w:r>
        <w:separator/>
      </w:r>
    </w:p>
  </w:footnote>
  <w:footnote w:type="continuationSeparator" w:id="0">
    <w:p w14:paraId="2077DDD4" w14:textId="77777777" w:rsidR="004E6226" w:rsidRDefault="004E6226" w:rsidP="00F4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22" w14:textId="77777777" w:rsidR="00F4285A" w:rsidRDefault="00F4285A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3B9ADF" wp14:editId="26B129F7">
          <wp:simplePos x="0" y="0"/>
          <wp:positionH relativeFrom="column">
            <wp:posOffset>-85725</wp:posOffset>
          </wp:positionH>
          <wp:positionV relativeFrom="paragraph">
            <wp:posOffset>-94846</wp:posOffset>
          </wp:positionV>
          <wp:extent cx="4452620" cy="155171"/>
          <wp:effectExtent l="0" t="0" r="0" b="0"/>
          <wp:wrapThrough wrapText="bothSides">
            <wp:wrapPolygon edited="0">
              <wp:start x="0" y="0"/>
              <wp:lineTo x="0" y="18590"/>
              <wp:lineTo x="21440" y="18590"/>
              <wp:lineTo x="21440" y="0"/>
              <wp:lineTo x="0" y="0"/>
            </wp:wrapPolygon>
          </wp:wrapThrough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Image 19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620" cy="155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3BEBF" wp14:editId="25D9934F">
              <wp:simplePos x="0" y="0"/>
              <wp:positionH relativeFrom="column">
                <wp:posOffset>336743</wp:posOffset>
              </wp:positionH>
              <wp:positionV relativeFrom="paragraph">
                <wp:posOffset>-135255</wp:posOffset>
              </wp:positionV>
              <wp:extent cx="3976828" cy="266700"/>
              <wp:effectExtent l="0" t="0" r="0" b="0"/>
              <wp:wrapThrough wrapText="bothSides">
                <wp:wrapPolygon edited="0">
                  <wp:start x="310" y="0"/>
                  <wp:lineTo x="310" y="20057"/>
                  <wp:lineTo x="21214" y="20057"/>
                  <wp:lineTo x="21214" y="0"/>
                  <wp:lineTo x="310" y="0"/>
                </wp:wrapPolygon>
              </wp:wrapThrough>
              <wp:docPr id="166" name="Zone de text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6828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6D9DC6" w14:textId="77777777" w:rsidR="00F4285A" w:rsidRPr="00B47DA4" w:rsidRDefault="00F4285A" w:rsidP="00F4285A">
                          <w:pPr>
                            <w:rPr>
                              <w:rFonts w:ascii="Albertus Medium" w:hAnsi="Albertus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47DA4">
                            <w:rPr>
                              <w:rFonts w:ascii="Albertus Medium" w:hAnsi="Albertus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Valoriser                             Favoriser                         Promouvoir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BEBF" id="_x0000_t202" coordsize="21600,21600" o:spt="202" path="m,l,21600r21600,l21600,xe">
              <v:stroke joinstyle="miter"/>
              <v:path gradientshapeok="t" o:connecttype="rect"/>
            </v:shapetype>
            <v:shape id="Zone de texte 166" o:spid="_x0000_s1026" type="#_x0000_t202" style="position:absolute;margin-left:26.5pt;margin-top:-10.65pt;width:313.1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" filled="f" stroked="f" strokeweight=".5pt">
              <v:textbox>
                <w:txbxContent>
                  <w:p w14:paraId="7E6D9DC6" w14:textId="77777777" w:rsidR="00F4285A" w:rsidRPr="00B47DA4" w:rsidRDefault="00F4285A" w:rsidP="00F4285A">
                    <w:pPr>
                      <w:rPr>
                        <w:rFonts w:ascii="Albertus Medium" w:hAnsi="Albertus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47DA4">
                      <w:rPr>
                        <w:rFonts w:ascii="Albertus Medium" w:hAnsi="Albertus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Valoriser</w:t>
                    </w:r>
                    <w:proofErr w:type="spellEnd"/>
                    <w:r w:rsidRPr="00B47DA4">
                      <w:rPr>
                        <w:rFonts w:ascii="Albertus Medium" w:hAnsi="Albertus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</w:t>
                    </w:r>
                    <w:proofErr w:type="spellStart"/>
                    <w:r w:rsidRPr="00B47DA4">
                      <w:rPr>
                        <w:rFonts w:ascii="Albertus Medium" w:hAnsi="Albertus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Favoriser</w:t>
                    </w:r>
                    <w:proofErr w:type="spellEnd"/>
                    <w:r w:rsidRPr="00B47DA4">
                      <w:rPr>
                        <w:rFonts w:ascii="Albertus Medium" w:hAnsi="Albertus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</w:t>
                    </w:r>
                    <w:proofErr w:type="spellStart"/>
                    <w:r w:rsidRPr="00B47DA4">
                      <w:rPr>
                        <w:rFonts w:ascii="Albertus Medium" w:hAnsi="Albertus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Promouvoir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7919"/>
    <w:multiLevelType w:val="hybridMultilevel"/>
    <w:tmpl w:val="1B6E8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2E2F"/>
    <w:multiLevelType w:val="hybridMultilevel"/>
    <w:tmpl w:val="3EA23418"/>
    <w:lvl w:ilvl="0" w:tplc="95E2776E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FC"/>
    <w:rsid w:val="000667DE"/>
    <w:rsid w:val="00124888"/>
    <w:rsid w:val="00150BFB"/>
    <w:rsid w:val="001550A5"/>
    <w:rsid w:val="00180E8F"/>
    <w:rsid w:val="002742F4"/>
    <w:rsid w:val="00302937"/>
    <w:rsid w:val="003120A8"/>
    <w:rsid w:val="0044037A"/>
    <w:rsid w:val="004C16CF"/>
    <w:rsid w:val="004E6226"/>
    <w:rsid w:val="00642236"/>
    <w:rsid w:val="006E090E"/>
    <w:rsid w:val="00711616"/>
    <w:rsid w:val="00872ECA"/>
    <w:rsid w:val="00980F1B"/>
    <w:rsid w:val="009E1565"/>
    <w:rsid w:val="009F214F"/>
    <w:rsid w:val="00A23FFC"/>
    <w:rsid w:val="00A42D7B"/>
    <w:rsid w:val="00B051E3"/>
    <w:rsid w:val="00B33056"/>
    <w:rsid w:val="00B34128"/>
    <w:rsid w:val="00C8415D"/>
    <w:rsid w:val="00C919D8"/>
    <w:rsid w:val="00D33CEF"/>
    <w:rsid w:val="00DE771C"/>
    <w:rsid w:val="00E63F9F"/>
    <w:rsid w:val="00F31409"/>
    <w:rsid w:val="00F34948"/>
    <w:rsid w:val="00F4285A"/>
    <w:rsid w:val="00F721BC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A1AD"/>
  <w15:chartTrackingRefBased/>
  <w15:docId w15:val="{09DA95DF-71FA-46EF-AB53-0053E68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FC"/>
    <w:rPr>
      <w:rFonts w:ascii="Avenir Next LT Pro" w:hAnsi="Avenir Next LT Pro"/>
      <w:sz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A2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42236"/>
    <w:pPr>
      <w:keepNext/>
      <w:keepLines/>
      <w:spacing w:after="0"/>
      <w:outlineLvl w:val="1"/>
    </w:pPr>
    <w:rPr>
      <w:rFonts w:ascii="Albertus Medium" w:eastAsiaTheme="majorEastAsia" w:hAnsi="Albertus Medium" w:cstheme="majorBidi"/>
      <w:color w:val="FFFFFF" w:themeColor="background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3FFC"/>
    <w:rPr>
      <w:rFonts w:asciiTheme="majorHAnsi" w:eastAsiaTheme="majorEastAsia" w:hAnsiTheme="majorHAnsi" w:cstheme="majorBidi"/>
      <w:color w:val="365F91" w:themeColor="accent1" w:themeShade="BF"/>
      <w:sz w:val="2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42236"/>
    <w:pPr>
      <w:spacing w:after="0" w:line="240" w:lineRule="auto"/>
      <w:contextualSpacing/>
    </w:pPr>
    <w:rPr>
      <w:rFonts w:ascii="Albertus Medium" w:eastAsiaTheme="majorEastAsia" w:hAnsi="Albertus Medium" w:cstheme="majorBidi"/>
      <w:spacing w:val="-10"/>
      <w:kern w:val="28"/>
      <w:sz w:val="2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2236"/>
    <w:rPr>
      <w:rFonts w:ascii="Albertus Medium" w:eastAsiaTheme="majorEastAsia" w:hAnsi="Albertus Medium" w:cstheme="majorBidi"/>
      <w:spacing w:val="-10"/>
      <w:kern w:val="28"/>
      <w:sz w:val="2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42236"/>
    <w:rPr>
      <w:rFonts w:ascii="Albertus Medium" w:eastAsiaTheme="majorEastAsia" w:hAnsi="Albertus Medium" w:cstheme="majorBidi"/>
      <w:color w:val="FFFFFF" w:themeColor="background1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F428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85A"/>
    <w:rPr>
      <w:rFonts w:ascii="Avenir Next LT Pro" w:hAnsi="Avenir Next LT Pro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F428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85A"/>
    <w:rPr>
      <w:rFonts w:ascii="Avenir Next LT Pro" w:hAnsi="Avenir Next LT Pro"/>
      <w:sz w:val="16"/>
    </w:rPr>
  </w:style>
  <w:style w:type="character" w:styleId="Lienhypertexte">
    <w:name w:val="Hyperlink"/>
    <w:basedOn w:val="Policepardfaut"/>
    <w:uiPriority w:val="99"/>
    <w:unhideWhenUsed/>
    <w:rsid w:val="00E63F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F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helprodcom\OneDrive\Documents\ASSOCIATION%20HelloLesFemmes\charte%20graphique\logo-HLF-OR.jpg" TargetMode="External"/><Relationship Id="rId13" Type="http://schemas.openxmlformats.org/officeDocument/2006/relationships/hyperlink" Target="https://www.hellolesfemme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helprodcom\Documents\ASSOCIATION%20HelloLesFemmes\RESSOURCES%20DIVERSES\Barouf-%20LOGO%20UNIVERSITE%20RURALES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/C:\Users\helprodcom\Documents\ASSOCIATION%20HelloLesFemmes\charte%20graphique\logo-HLF-WEB-8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hellolesfem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LABROSSE</dc:creator>
  <cp:keywords/>
  <dc:description/>
  <cp:lastModifiedBy>Helene LABROSSE</cp:lastModifiedBy>
  <cp:revision>2</cp:revision>
  <cp:lastPrinted>2020-01-10T19:16:00Z</cp:lastPrinted>
  <dcterms:created xsi:type="dcterms:W3CDTF">2020-02-24T20:15:00Z</dcterms:created>
  <dcterms:modified xsi:type="dcterms:W3CDTF">2020-02-24T20:15:00Z</dcterms:modified>
</cp:coreProperties>
</file>